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DF" w:rsidRDefault="002804DF" w:rsidP="00966DAE">
      <w:pPr>
        <w:spacing w:after="0"/>
        <w:ind w:left="709" w:right="708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D3182" w:rsidRPr="00CD3182" w:rsidRDefault="00A048FE" w:rsidP="00CD3182">
      <w:pPr>
        <w:spacing w:after="0"/>
        <w:jc w:val="center"/>
        <w:rPr>
          <w:rFonts w:ascii="Times New Roman" w:hAnsi="Times New Roman" w:cs="Times New Roman"/>
          <w:b/>
          <w:i/>
          <w:noProof/>
          <w:color w:val="0070C0"/>
          <w:sz w:val="72"/>
          <w:szCs w:val="72"/>
          <w:highlight w:val="lightGray"/>
          <w:lang w:val="kk-KZ"/>
        </w:rPr>
      </w:pPr>
      <w:r>
        <w:rPr>
          <w:b/>
          <w:sz w:val="28"/>
          <w:szCs w:val="28"/>
        </w:rPr>
        <w:t xml:space="preserve">              </w:t>
      </w:r>
      <w:r w:rsidR="00CD3182">
        <w:rPr>
          <w:rFonts w:ascii="Times New Roman" w:hAnsi="Times New Roman" w:cs="Times New Roman"/>
          <w:b/>
          <w:i/>
          <w:noProof/>
          <w:color w:val="0070C0"/>
          <w:sz w:val="72"/>
          <w:szCs w:val="72"/>
          <w:highlight w:val="lightGray"/>
        </w:rPr>
        <w:t>А</w:t>
      </w:r>
      <w:r w:rsidR="00CD3182">
        <w:rPr>
          <w:rFonts w:ascii="Times New Roman" w:hAnsi="Times New Roman" w:cs="Times New Roman"/>
          <w:b/>
          <w:i/>
          <w:noProof/>
          <w:color w:val="0070C0"/>
          <w:sz w:val="72"/>
          <w:szCs w:val="72"/>
          <w:highlight w:val="lightGray"/>
          <w:lang w:val="kk-KZ"/>
        </w:rPr>
        <w:t>Қ</w:t>
      </w:r>
      <w:r w:rsidR="00CD3182">
        <w:rPr>
          <w:rFonts w:ascii="Times New Roman" w:hAnsi="Times New Roman" w:cs="Times New Roman"/>
          <w:b/>
          <w:i/>
          <w:noProof/>
          <w:color w:val="0070C0"/>
          <w:sz w:val="72"/>
          <w:szCs w:val="72"/>
          <w:highlight w:val="lightGray"/>
        </w:rPr>
        <w:t>ПАРАТТЫ</w:t>
      </w:r>
      <w:r w:rsidR="00CD3182">
        <w:rPr>
          <w:rFonts w:ascii="Times New Roman" w:hAnsi="Times New Roman" w:cs="Times New Roman"/>
          <w:b/>
          <w:i/>
          <w:noProof/>
          <w:color w:val="0070C0"/>
          <w:sz w:val="72"/>
          <w:szCs w:val="72"/>
          <w:highlight w:val="lightGray"/>
          <w:lang w:val="kk-KZ"/>
        </w:rPr>
        <w:t>Қ ПАРАҚ</w:t>
      </w:r>
    </w:p>
    <w:p w:rsidR="00CD3182" w:rsidRPr="002A4F7E" w:rsidRDefault="00CD3182" w:rsidP="00CD3182">
      <w:pPr>
        <w:spacing w:after="0"/>
        <w:jc w:val="center"/>
        <w:rPr>
          <w:b/>
          <w:noProof/>
          <w:color w:val="0070C0"/>
          <w:highlight w:val="lightGray"/>
        </w:rPr>
      </w:pPr>
    </w:p>
    <w:p w:rsidR="00A048FE" w:rsidRPr="00CD3182" w:rsidRDefault="007D526A" w:rsidP="00CD3182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182">
        <w:rPr>
          <w:rFonts w:ascii="Times New Roman" w:hAnsi="Times New Roman" w:cs="Times New Roman"/>
          <w:b/>
          <w:noProof/>
          <w:sz w:val="28"/>
          <w:szCs w:val="28"/>
        </w:rPr>
        <w:t xml:space="preserve">2019 жыл </w:t>
      </w:r>
      <w:r w:rsidR="00BB1B68" w:rsidRPr="00CD3182">
        <w:rPr>
          <w:rFonts w:ascii="Times New Roman" w:hAnsi="Times New Roman" w:cs="Times New Roman"/>
          <w:b/>
          <w:noProof/>
          <w:sz w:val="28"/>
          <w:szCs w:val="28"/>
        </w:rPr>
        <w:t xml:space="preserve">17 қараша </w:t>
      </w:r>
      <w:r w:rsidR="00CD3182" w:rsidRPr="00CD3182">
        <w:rPr>
          <w:rFonts w:ascii="Times New Roman" w:hAnsi="Times New Roman" w:cs="Times New Roman"/>
          <w:b/>
          <w:noProof/>
          <w:sz w:val="28"/>
          <w:szCs w:val="28"/>
        </w:rPr>
        <w:t xml:space="preserve">Алматы ауыр машина жасау зауыты акционерлік қоғамы </w:t>
      </w:r>
    </w:p>
    <w:p w:rsidR="00806590" w:rsidRPr="008D7E42" w:rsidRDefault="004B6DE9" w:rsidP="004B6DE9">
      <w:pPr>
        <w:spacing w:after="0"/>
        <w:ind w:left="426" w:right="283" w:hanging="426"/>
        <w:rPr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sz w:val="56"/>
          <w:szCs w:val="56"/>
          <w:lang w:val="kk-KZ"/>
        </w:rPr>
        <w:t xml:space="preserve">  </w:t>
      </w:r>
      <w:r w:rsidRPr="004B6DE9">
        <w:rPr>
          <w:rFonts w:ascii="Times New Roman" w:hAnsi="Times New Roman" w:cs="Times New Roman"/>
          <w:b/>
          <w:color w:val="365F91" w:themeColor="accent1" w:themeShade="BF"/>
          <w:sz w:val="56"/>
          <w:szCs w:val="56"/>
          <w:lang w:val="kk-KZ"/>
        </w:rPr>
        <w:t xml:space="preserve">ААМЖЗ </w:t>
      </w:r>
      <w:r w:rsidR="008D7E42">
        <w:rPr>
          <w:rFonts w:ascii="Times New Roman" w:hAnsi="Times New Roman" w:cs="Times New Roman"/>
          <w:b/>
          <w:color w:val="365F91" w:themeColor="accent1" w:themeShade="BF"/>
          <w:sz w:val="56"/>
          <w:szCs w:val="56"/>
          <w:lang w:val="kk-KZ"/>
        </w:rPr>
        <w:t xml:space="preserve">   </w:t>
      </w:r>
      <w:r w:rsidRPr="004B6DE9">
        <w:rPr>
          <w:noProof/>
          <w:color w:val="365F91" w:themeColor="accent1" w:themeShade="BF"/>
          <w:sz w:val="28"/>
          <w:szCs w:val="28"/>
        </w:rPr>
        <w:drawing>
          <wp:inline distT="0" distB="0" distL="0" distR="0">
            <wp:extent cx="2844920" cy="2294626"/>
            <wp:effectExtent l="19050" t="0" r="0" b="0"/>
            <wp:docPr id="2" name="Рисунок 1" descr="C:\Users\Pchelinceva\AppData\Local\Microsoft\Windows\Temporary Internet Files\Content.Outlook\ECPLP1ZH\IMG_20190801_12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helinceva\AppData\Local\Microsoft\Windows\Temporary Internet Files\Content.Outlook\ECPLP1ZH\IMG_20190801_123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011" cy="229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663">
        <w:rPr>
          <w:rFonts w:ascii="Times New Roman" w:hAnsi="Times New Roman" w:cs="Times New Roman"/>
          <w:b/>
          <w:color w:val="365F91" w:themeColor="accent1" w:themeShade="BF"/>
          <w:sz w:val="56"/>
          <w:szCs w:val="56"/>
          <w:lang w:val="kk-KZ"/>
        </w:rPr>
        <w:t xml:space="preserve">  </w:t>
      </w:r>
      <w:r w:rsidRPr="004B6DE9">
        <w:rPr>
          <w:rFonts w:ascii="Times New Roman" w:hAnsi="Times New Roman" w:cs="Times New Roman"/>
          <w:b/>
          <w:color w:val="365F91" w:themeColor="accent1" w:themeShade="BF"/>
          <w:sz w:val="56"/>
          <w:szCs w:val="56"/>
          <w:lang w:val="kk-KZ"/>
        </w:rPr>
        <w:t>78 ЖЫЛ</w:t>
      </w:r>
      <w:r w:rsidRPr="008D7E42">
        <w:rPr>
          <w:b/>
          <w:color w:val="365F91" w:themeColor="accent1" w:themeShade="BF"/>
          <w:sz w:val="72"/>
          <w:szCs w:val="72"/>
          <w:lang w:val="kk-KZ"/>
        </w:rPr>
        <w:t>!</w:t>
      </w:r>
    </w:p>
    <w:p w:rsidR="00806590" w:rsidRPr="00787F4B" w:rsidRDefault="00806590" w:rsidP="00787F4B">
      <w:pPr>
        <w:tabs>
          <w:tab w:val="left" w:pos="4184"/>
        </w:tabs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787F4B">
        <w:rPr>
          <w:rFonts w:ascii="Times New Roman" w:hAnsi="Times New Roman" w:cs="Times New Roman"/>
          <w:b/>
          <w:sz w:val="48"/>
          <w:szCs w:val="48"/>
          <w:lang w:val="kk-KZ"/>
        </w:rPr>
        <w:t>Құрметті зауыттықтар!</w:t>
      </w:r>
    </w:p>
    <w:p w:rsidR="00F5273F" w:rsidRPr="00F5273F" w:rsidRDefault="00806590" w:rsidP="00F5273F">
      <w:pPr>
        <w:tabs>
          <w:tab w:val="left" w:pos="1739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7E42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            </w:t>
      </w:r>
      <w:r w:rsidR="008D7E42" w:rsidRPr="008D7E42">
        <w:rPr>
          <w:rFonts w:ascii="Times New Roman" w:hAnsi="Times New Roman" w:cs="Times New Roman"/>
          <w:sz w:val="28"/>
          <w:szCs w:val="28"/>
          <w:lang w:val="kk-KZ"/>
        </w:rPr>
        <w:t>2019 жылы</w:t>
      </w:r>
      <w:r w:rsidR="008D7E42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27003D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8D7E42" w:rsidRPr="008D7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273F" w:rsidRPr="008D7E42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8D7E42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F5273F" w:rsidRPr="008D7E42">
        <w:rPr>
          <w:rFonts w:ascii="Times New Roman" w:hAnsi="Times New Roman" w:cs="Times New Roman"/>
          <w:sz w:val="28"/>
          <w:szCs w:val="28"/>
          <w:lang w:val="kk-KZ"/>
        </w:rPr>
        <w:t xml:space="preserve"> қараша</w:t>
      </w:r>
      <w:r w:rsidR="008D7E42" w:rsidRPr="008D7E42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8D7E42">
        <w:rPr>
          <w:rFonts w:ascii="Times New Roman" w:hAnsi="Times New Roman" w:cs="Times New Roman"/>
          <w:sz w:val="28"/>
          <w:szCs w:val="28"/>
          <w:lang w:val="kk-KZ"/>
        </w:rPr>
        <w:t>нда</w:t>
      </w:r>
      <w:r w:rsidR="00F5273F" w:rsidRPr="008D7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273F" w:rsidRPr="00F5273F">
        <w:rPr>
          <w:rFonts w:ascii="Times New Roman" w:hAnsi="Times New Roman" w:cs="Times New Roman"/>
          <w:sz w:val="28"/>
          <w:szCs w:val="28"/>
          <w:lang w:val="kk-KZ"/>
        </w:rPr>
        <w:t xml:space="preserve">Алматы ауыр машина жасау зауытының   </w:t>
      </w:r>
      <w:r w:rsidR="00F5273F" w:rsidRPr="008D7E42">
        <w:rPr>
          <w:rFonts w:ascii="Times New Roman" w:hAnsi="Times New Roman" w:cs="Times New Roman"/>
          <w:sz w:val="28"/>
          <w:szCs w:val="28"/>
          <w:lang w:val="kk-KZ"/>
        </w:rPr>
        <w:t xml:space="preserve"> құрылғанына 78 жыл </w:t>
      </w:r>
      <w:r w:rsidR="00F5273F" w:rsidRPr="00F5273F">
        <w:rPr>
          <w:rFonts w:ascii="Times New Roman" w:hAnsi="Times New Roman" w:cs="Times New Roman"/>
          <w:sz w:val="28"/>
          <w:szCs w:val="28"/>
          <w:lang w:val="kk-KZ"/>
        </w:rPr>
        <w:t xml:space="preserve">    толады, көшірілген    Ворошиловоград паровоз жасау</w:t>
      </w:r>
      <w:r w:rsidR="008D7E42">
        <w:rPr>
          <w:rFonts w:ascii="Times New Roman" w:hAnsi="Times New Roman" w:cs="Times New Roman"/>
          <w:sz w:val="28"/>
          <w:szCs w:val="28"/>
          <w:lang w:val="kk-KZ"/>
        </w:rPr>
        <w:t xml:space="preserve">  зауытыны</w:t>
      </w:r>
      <w:r w:rsidR="005E0F72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8D7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273F" w:rsidRPr="00F5273F">
        <w:rPr>
          <w:rFonts w:ascii="Times New Roman" w:hAnsi="Times New Roman" w:cs="Times New Roman"/>
          <w:sz w:val="28"/>
          <w:szCs w:val="28"/>
          <w:lang w:val="kk-KZ"/>
        </w:rPr>
        <w:t xml:space="preserve"> базасында құрылған ауыр машина жасау зауыты машина жасау нарығында </w:t>
      </w:r>
      <w:r w:rsidR="005E0F72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D7E42">
        <w:rPr>
          <w:rFonts w:ascii="Times New Roman" w:hAnsi="Times New Roman" w:cs="Times New Roman"/>
          <w:sz w:val="28"/>
          <w:szCs w:val="28"/>
          <w:lang w:val="kk-KZ"/>
        </w:rPr>
        <w:t>ексен жыл</w:t>
      </w:r>
      <w:r w:rsidR="00787F4B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8D7E42">
        <w:rPr>
          <w:rFonts w:ascii="Times New Roman" w:hAnsi="Times New Roman" w:cs="Times New Roman"/>
          <w:sz w:val="28"/>
          <w:szCs w:val="28"/>
          <w:lang w:val="kk-KZ"/>
        </w:rPr>
        <w:t>а жуы</w:t>
      </w:r>
      <w:r w:rsidR="00985AF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D7E42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5E0F72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8D7E42">
        <w:rPr>
          <w:rFonts w:ascii="Times New Roman" w:hAnsi="Times New Roman" w:cs="Times New Roman"/>
          <w:sz w:val="28"/>
          <w:szCs w:val="28"/>
          <w:lang w:val="kk-KZ"/>
        </w:rPr>
        <w:t xml:space="preserve">мыс </w:t>
      </w:r>
      <w:r w:rsidR="005E0F7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8D7E42">
        <w:rPr>
          <w:rFonts w:ascii="Times New Roman" w:hAnsi="Times New Roman" w:cs="Times New Roman"/>
          <w:sz w:val="28"/>
          <w:szCs w:val="28"/>
          <w:lang w:val="kk-KZ"/>
        </w:rPr>
        <w:t>стеуде.</w:t>
      </w:r>
      <w:r w:rsidR="00F5273F" w:rsidRPr="00F5273F">
        <w:rPr>
          <w:rFonts w:ascii="Times New Roman" w:hAnsi="Times New Roman" w:cs="Times New Roman"/>
          <w:sz w:val="28"/>
          <w:szCs w:val="28"/>
          <w:lang w:val="kk-KZ"/>
        </w:rPr>
        <w:t xml:space="preserve">  Ұлы Отан соғысының ауыр жылдары </w:t>
      </w:r>
      <w:r w:rsidR="00BB1B68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F5273F" w:rsidRPr="00F5273F">
        <w:rPr>
          <w:rFonts w:ascii="Times New Roman" w:hAnsi="Times New Roman" w:cs="Times New Roman"/>
          <w:sz w:val="28"/>
          <w:szCs w:val="28"/>
          <w:lang w:val="kk-KZ"/>
        </w:rPr>
        <w:t>бейбіт уақытта</w:t>
      </w:r>
      <w:r w:rsidR="00F5273F"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 w:rsidR="00F5273F" w:rsidRPr="00F5273F">
        <w:rPr>
          <w:rFonts w:ascii="Times New Roman" w:hAnsi="Times New Roman" w:cs="Times New Roman"/>
          <w:sz w:val="28"/>
          <w:szCs w:val="28"/>
          <w:lang w:val="kk-KZ"/>
        </w:rPr>
        <w:t xml:space="preserve"> ААМЖЗ-да жұмыс істе</w:t>
      </w:r>
      <w:r w:rsidR="008D7E42">
        <w:rPr>
          <w:rFonts w:ascii="Times New Roman" w:hAnsi="Times New Roman" w:cs="Times New Roman"/>
          <w:sz w:val="28"/>
          <w:szCs w:val="28"/>
          <w:lang w:val="kk-KZ"/>
        </w:rPr>
        <w:t>п келе жат</w:t>
      </w:r>
      <w:r w:rsidR="00787F4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D7E42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F5273F" w:rsidRPr="00F5273F">
        <w:rPr>
          <w:rFonts w:ascii="Times New Roman" w:hAnsi="Times New Roman" w:cs="Times New Roman"/>
          <w:sz w:val="28"/>
          <w:szCs w:val="28"/>
          <w:lang w:val="kk-KZ"/>
        </w:rPr>
        <w:t>зауыт</w:t>
      </w:r>
      <w:r w:rsidR="008D7E42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985AF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D7E42">
        <w:rPr>
          <w:rFonts w:ascii="Times New Roman" w:hAnsi="Times New Roman" w:cs="Times New Roman"/>
          <w:sz w:val="28"/>
          <w:szCs w:val="28"/>
          <w:lang w:val="kk-KZ"/>
        </w:rPr>
        <w:t>тарды</w:t>
      </w:r>
      <w:r w:rsidR="005E0F72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8D7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273F" w:rsidRPr="00F5273F">
        <w:rPr>
          <w:rFonts w:ascii="Times New Roman" w:hAnsi="Times New Roman" w:cs="Times New Roman"/>
          <w:sz w:val="28"/>
          <w:szCs w:val="28"/>
          <w:lang w:val="kk-KZ"/>
        </w:rPr>
        <w:t xml:space="preserve"> барлық ұрпақтары-бұл ерекше адамдар, өз ісіне, өз кәсібіне, өз еңбек ұжымына адал адамдар!</w:t>
      </w:r>
    </w:p>
    <w:p w:rsidR="00492E30" w:rsidRDefault="00F5273F" w:rsidP="00F5273F">
      <w:pPr>
        <w:tabs>
          <w:tab w:val="left" w:pos="1739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4D688F" w:rsidRPr="00492E30">
        <w:rPr>
          <w:rFonts w:ascii="Times New Roman" w:hAnsi="Times New Roman" w:cs="Times New Roman"/>
          <w:sz w:val="28"/>
          <w:szCs w:val="28"/>
          <w:lang w:val="kk-KZ"/>
        </w:rPr>
        <w:t xml:space="preserve">Үш жыл бұрын 2016 жылы зауыт 75 жылдық мерейтойын лайықты атап өтті, келесі үш жылда </w:t>
      </w:r>
      <w:r>
        <w:rPr>
          <w:rFonts w:ascii="Times New Roman" w:hAnsi="Times New Roman" w:cs="Times New Roman"/>
          <w:sz w:val="28"/>
          <w:szCs w:val="28"/>
          <w:lang w:val="kk-KZ"/>
        </w:rPr>
        <w:t>ААМЖЗ</w:t>
      </w:r>
      <w:r w:rsidR="004D688F" w:rsidRPr="00492E30">
        <w:rPr>
          <w:rFonts w:ascii="Times New Roman" w:hAnsi="Times New Roman" w:cs="Times New Roman"/>
          <w:sz w:val="28"/>
          <w:szCs w:val="28"/>
          <w:lang w:val="kk-KZ"/>
        </w:rPr>
        <w:t xml:space="preserve"> экономиканың көптеген салалары үшін машина жасау өнімдерін шығаруды тұрақты жалғастырып келеді, жылына 2 миллиард теңгеден астам</w:t>
      </w:r>
      <w:r w:rsidR="008D7E42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5E0F72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8D7E42">
        <w:rPr>
          <w:rFonts w:ascii="Times New Roman" w:hAnsi="Times New Roman" w:cs="Times New Roman"/>
          <w:sz w:val="28"/>
          <w:szCs w:val="28"/>
          <w:lang w:val="kk-KZ"/>
        </w:rPr>
        <w:t>лем</w:t>
      </w:r>
      <w:r w:rsidR="005E0F7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8D7E42">
        <w:rPr>
          <w:rFonts w:ascii="Times New Roman" w:hAnsi="Times New Roman" w:cs="Times New Roman"/>
          <w:sz w:val="28"/>
          <w:szCs w:val="28"/>
          <w:lang w:val="kk-KZ"/>
        </w:rPr>
        <w:t xml:space="preserve">нде </w:t>
      </w:r>
      <w:r w:rsidR="004D688F" w:rsidRPr="00492E30">
        <w:rPr>
          <w:rFonts w:ascii="Times New Roman" w:hAnsi="Times New Roman" w:cs="Times New Roman"/>
          <w:sz w:val="28"/>
          <w:szCs w:val="28"/>
          <w:lang w:val="kk-KZ"/>
        </w:rPr>
        <w:t xml:space="preserve">, Қазақстанның ішкі нарығына, ТМД елдеріне де: Ресей, Украина, Өзбекстан, Қырғызстан және т.б. </w:t>
      </w:r>
      <w:r w:rsidR="00492E30" w:rsidRPr="00492E30">
        <w:rPr>
          <w:rFonts w:ascii="Times New Roman" w:hAnsi="Times New Roman" w:cs="Times New Roman"/>
          <w:sz w:val="28"/>
          <w:szCs w:val="28"/>
          <w:lang w:val="kk-KZ"/>
        </w:rPr>
        <w:t>2018 жылы "</w:t>
      </w:r>
      <w:r>
        <w:rPr>
          <w:rFonts w:ascii="Times New Roman" w:hAnsi="Times New Roman" w:cs="Times New Roman"/>
          <w:sz w:val="28"/>
          <w:szCs w:val="28"/>
          <w:lang w:val="kk-KZ"/>
        </w:rPr>
        <w:t>ААМЖЗ</w:t>
      </w:r>
      <w:r w:rsidR="00492E30" w:rsidRPr="00492E30">
        <w:rPr>
          <w:rFonts w:ascii="Times New Roman" w:hAnsi="Times New Roman" w:cs="Times New Roman"/>
          <w:sz w:val="28"/>
          <w:szCs w:val="28"/>
          <w:lang w:val="kk-KZ"/>
        </w:rPr>
        <w:t>" АҚ-да экологиялық менеджмент жүйесі</w:t>
      </w:r>
      <w:r w:rsidR="008D7E4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92E30" w:rsidRPr="00492E30">
        <w:rPr>
          <w:rFonts w:ascii="Times New Roman" w:hAnsi="Times New Roman" w:cs="Times New Roman"/>
          <w:sz w:val="28"/>
          <w:szCs w:val="28"/>
          <w:lang w:val="kk-KZ"/>
        </w:rPr>
        <w:t xml:space="preserve">  сонымен қатар  кәсіптік   және   денсаулық менеджменті</w:t>
      </w:r>
      <w:r w:rsidR="008D7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2E30" w:rsidRPr="00492E30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="008D7E42">
        <w:rPr>
          <w:rFonts w:ascii="Times New Roman" w:hAnsi="Times New Roman" w:cs="Times New Roman"/>
          <w:sz w:val="28"/>
          <w:szCs w:val="28"/>
          <w:lang w:val="kk-KZ"/>
        </w:rPr>
        <w:t xml:space="preserve"> енг</w:t>
      </w:r>
      <w:r w:rsidR="005E0F7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8D7E42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5E0F7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8D7E42">
        <w:rPr>
          <w:rFonts w:ascii="Times New Roman" w:hAnsi="Times New Roman" w:cs="Times New Roman"/>
          <w:sz w:val="28"/>
          <w:szCs w:val="28"/>
          <w:lang w:val="kk-KZ"/>
        </w:rPr>
        <w:t>лд</w:t>
      </w:r>
      <w:r w:rsidR="005E0F7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492E30" w:rsidRPr="00492E3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92E30" w:rsidRPr="00492E30" w:rsidRDefault="00492E30" w:rsidP="00BB1B68">
      <w:pPr>
        <w:tabs>
          <w:tab w:val="left" w:pos="1386"/>
        </w:tabs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BB1B68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492E30">
        <w:rPr>
          <w:rFonts w:ascii="Times New Roman" w:hAnsi="Times New Roman" w:cs="Times New Roman"/>
          <w:sz w:val="28"/>
          <w:szCs w:val="28"/>
          <w:lang w:val="kk-KZ"/>
        </w:rPr>
        <w:t>Құрметті зауыттықтар, барлық ұрпақ, қажырлы еңбе</w:t>
      </w:r>
      <w:r w:rsidR="00BB1B68">
        <w:rPr>
          <w:rFonts w:ascii="Times New Roman" w:hAnsi="Times New Roman" w:cs="Times New Roman"/>
          <w:sz w:val="28"/>
          <w:szCs w:val="28"/>
          <w:lang w:val="kk-KZ"/>
        </w:rPr>
        <w:t>ктеріңізге</w:t>
      </w:r>
      <w:r w:rsidRPr="00492E30">
        <w:rPr>
          <w:rFonts w:ascii="Times New Roman" w:hAnsi="Times New Roman" w:cs="Times New Roman"/>
          <w:sz w:val="28"/>
          <w:szCs w:val="28"/>
          <w:lang w:val="kk-KZ"/>
        </w:rPr>
        <w:t>, зауыттың қоғамдық өміріне белсенді қатыс</w:t>
      </w:r>
      <w:r w:rsidR="0024058F">
        <w:rPr>
          <w:rFonts w:ascii="Times New Roman" w:hAnsi="Times New Roman" w:cs="Times New Roman"/>
          <w:sz w:val="28"/>
          <w:szCs w:val="28"/>
          <w:lang w:val="kk-KZ"/>
        </w:rPr>
        <w:t>ып келе жат</w:t>
      </w:r>
      <w:r w:rsidR="00787F4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4058F">
        <w:rPr>
          <w:rFonts w:ascii="Times New Roman" w:hAnsi="Times New Roman" w:cs="Times New Roman"/>
          <w:sz w:val="28"/>
          <w:szCs w:val="28"/>
          <w:lang w:val="kk-KZ"/>
        </w:rPr>
        <w:t xml:space="preserve">андарыныз </w:t>
      </w:r>
      <w:r w:rsidR="00BB1B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2E30">
        <w:rPr>
          <w:rFonts w:ascii="Times New Roman" w:hAnsi="Times New Roman" w:cs="Times New Roman"/>
          <w:sz w:val="28"/>
          <w:szCs w:val="28"/>
          <w:lang w:val="kk-KZ"/>
        </w:rPr>
        <w:t xml:space="preserve"> үшін шын жүректен алғыс айтамыз</w:t>
      </w:r>
      <w:r w:rsidR="0024058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92E30">
        <w:rPr>
          <w:rFonts w:ascii="Times New Roman" w:hAnsi="Times New Roman" w:cs="Times New Roman"/>
          <w:sz w:val="28"/>
          <w:szCs w:val="28"/>
          <w:lang w:val="kk-KZ"/>
        </w:rPr>
        <w:t xml:space="preserve"> Алматы ауыр машина жасау зауытының құрылғанына 78 жыл толуымен </w:t>
      </w:r>
      <w:r w:rsidR="00BB1B6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492E30">
        <w:rPr>
          <w:rFonts w:ascii="Times New Roman" w:hAnsi="Times New Roman" w:cs="Times New Roman"/>
          <w:sz w:val="28"/>
          <w:szCs w:val="28"/>
          <w:lang w:val="kk-KZ"/>
        </w:rPr>
        <w:t xml:space="preserve">ұттықтаймыз! </w:t>
      </w:r>
    </w:p>
    <w:p w:rsidR="00777D85" w:rsidRDefault="00492E30" w:rsidP="00492E30">
      <w:pPr>
        <w:tabs>
          <w:tab w:val="left" w:pos="1386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492E3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Біздің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2E30">
        <w:rPr>
          <w:rFonts w:ascii="Times New Roman" w:hAnsi="Times New Roman" w:cs="Times New Roman"/>
          <w:sz w:val="28"/>
          <w:szCs w:val="28"/>
          <w:lang w:val="kk-KZ"/>
        </w:rPr>
        <w:t xml:space="preserve"> кәсіпорынға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92E30">
        <w:rPr>
          <w:rFonts w:ascii="Times New Roman" w:hAnsi="Times New Roman" w:cs="Times New Roman"/>
          <w:sz w:val="28"/>
          <w:szCs w:val="28"/>
          <w:lang w:val="kk-KZ"/>
        </w:rPr>
        <w:t>мандық , даму және өркендеу</w:t>
      </w:r>
      <w:r w:rsidR="0024058F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5E0F7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24058F">
        <w:rPr>
          <w:rFonts w:ascii="Times New Roman" w:hAnsi="Times New Roman" w:cs="Times New Roman"/>
          <w:sz w:val="28"/>
          <w:szCs w:val="28"/>
          <w:lang w:val="kk-KZ"/>
        </w:rPr>
        <w:t>лейм</w:t>
      </w:r>
      <w:r w:rsidR="005E0F7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24058F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777D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35080" w:rsidRPr="00777D85" w:rsidRDefault="00492E30" w:rsidP="00492E30">
      <w:pPr>
        <w:tabs>
          <w:tab w:val="left" w:pos="1386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777D85">
        <w:rPr>
          <w:rFonts w:ascii="Times New Roman" w:hAnsi="Times New Roman" w:cs="Times New Roman"/>
          <w:b/>
          <w:color w:val="0070C0"/>
          <w:sz w:val="40"/>
          <w:szCs w:val="40"/>
          <w:lang w:val="kk-KZ"/>
        </w:rPr>
        <w:t xml:space="preserve">              </w:t>
      </w:r>
      <w:r w:rsidR="00E97A3E" w:rsidRPr="00777D85">
        <w:rPr>
          <w:rFonts w:ascii="Times New Roman" w:hAnsi="Times New Roman" w:cs="Times New Roman"/>
          <w:b/>
          <w:color w:val="0070C0"/>
          <w:sz w:val="40"/>
          <w:szCs w:val="40"/>
          <w:lang w:val="kk-KZ"/>
        </w:rPr>
        <w:t>ААМЖЗ</w:t>
      </w:r>
      <w:r w:rsidRPr="00777D85">
        <w:rPr>
          <w:rFonts w:ascii="Times New Roman" w:hAnsi="Times New Roman" w:cs="Times New Roman"/>
          <w:b/>
          <w:color w:val="0070C0"/>
          <w:sz w:val="40"/>
          <w:szCs w:val="40"/>
          <w:lang w:val="kk-KZ"/>
        </w:rPr>
        <w:t xml:space="preserve"> болды,</w:t>
      </w:r>
      <w:r w:rsidR="00777D85" w:rsidRPr="00777D85">
        <w:rPr>
          <w:rFonts w:ascii="Times New Roman" w:hAnsi="Times New Roman" w:cs="Times New Roman"/>
          <w:b/>
          <w:color w:val="0070C0"/>
          <w:sz w:val="40"/>
          <w:szCs w:val="40"/>
          <w:lang w:val="kk-KZ"/>
        </w:rPr>
        <w:t xml:space="preserve"> </w:t>
      </w:r>
      <w:r w:rsidRPr="00777D85">
        <w:rPr>
          <w:rFonts w:ascii="Times New Roman" w:hAnsi="Times New Roman" w:cs="Times New Roman"/>
          <w:b/>
          <w:color w:val="0070C0"/>
          <w:sz w:val="40"/>
          <w:szCs w:val="40"/>
          <w:lang w:val="kk-KZ"/>
        </w:rPr>
        <w:t xml:space="preserve"> </w:t>
      </w:r>
      <w:r w:rsidR="00E97A3E" w:rsidRPr="00777D85">
        <w:rPr>
          <w:rFonts w:ascii="Times New Roman" w:hAnsi="Times New Roman" w:cs="Times New Roman"/>
          <w:b/>
          <w:color w:val="0070C0"/>
          <w:sz w:val="40"/>
          <w:szCs w:val="40"/>
          <w:lang w:val="kk-KZ"/>
        </w:rPr>
        <w:t>ААМЖЗ</w:t>
      </w:r>
      <w:r w:rsidRPr="00777D85">
        <w:rPr>
          <w:rFonts w:ascii="Times New Roman" w:hAnsi="Times New Roman" w:cs="Times New Roman"/>
          <w:b/>
          <w:color w:val="0070C0"/>
          <w:sz w:val="40"/>
          <w:szCs w:val="40"/>
          <w:lang w:val="kk-KZ"/>
        </w:rPr>
        <w:t xml:space="preserve"> бар, </w:t>
      </w:r>
      <w:r w:rsidR="00777D85" w:rsidRPr="00777D85">
        <w:rPr>
          <w:rFonts w:ascii="Times New Roman" w:hAnsi="Times New Roman" w:cs="Times New Roman"/>
          <w:b/>
          <w:color w:val="0070C0"/>
          <w:sz w:val="40"/>
          <w:szCs w:val="40"/>
          <w:lang w:val="kk-KZ"/>
        </w:rPr>
        <w:t xml:space="preserve"> </w:t>
      </w:r>
      <w:r w:rsidR="00E97A3E" w:rsidRPr="00777D85">
        <w:rPr>
          <w:rFonts w:ascii="Times New Roman" w:hAnsi="Times New Roman" w:cs="Times New Roman"/>
          <w:b/>
          <w:color w:val="0070C0"/>
          <w:sz w:val="40"/>
          <w:szCs w:val="40"/>
          <w:lang w:val="kk-KZ"/>
        </w:rPr>
        <w:t>ААМЖЗ</w:t>
      </w:r>
      <w:r w:rsidRPr="00777D85">
        <w:rPr>
          <w:rFonts w:ascii="Times New Roman" w:hAnsi="Times New Roman" w:cs="Times New Roman"/>
          <w:b/>
          <w:color w:val="0070C0"/>
          <w:sz w:val="40"/>
          <w:szCs w:val="40"/>
          <w:lang w:val="kk-KZ"/>
        </w:rPr>
        <w:t xml:space="preserve"> болады </w:t>
      </w:r>
      <w:r w:rsidR="00C36AC4" w:rsidRPr="00777D85">
        <w:rPr>
          <w:rFonts w:ascii="Times New Roman" w:hAnsi="Times New Roman" w:cs="Times New Roman"/>
          <w:b/>
          <w:color w:val="0070C0"/>
          <w:sz w:val="40"/>
          <w:szCs w:val="40"/>
          <w:lang w:val="kk-KZ"/>
        </w:rPr>
        <w:t>да</w:t>
      </w:r>
      <w:r w:rsidRPr="00777D85">
        <w:rPr>
          <w:rFonts w:ascii="Times New Roman" w:hAnsi="Times New Roman" w:cs="Times New Roman"/>
          <w:b/>
          <w:color w:val="0070C0"/>
          <w:sz w:val="40"/>
          <w:szCs w:val="40"/>
          <w:lang w:val="kk-KZ"/>
        </w:rPr>
        <w:t>!</w:t>
      </w:r>
    </w:p>
    <w:sectPr w:rsidR="00335080" w:rsidRPr="00777D85" w:rsidSect="00BB1B68">
      <w:pgSz w:w="11906" w:h="16838"/>
      <w:pgMar w:top="709" w:right="707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3E32"/>
    <w:rsid w:val="000D50D1"/>
    <w:rsid w:val="0013638D"/>
    <w:rsid w:val="00137D1D"/>
    <w:rsid w:val="00163663"/>
    <w:rsid w:val="00182C5C"/>
    <w:rsid w:val="00193E32"/>
    <w:rsid w:val="001E674A"/>
    <w:rsid w:val="001F5CA5"/>
    <w:rsid w:val="0024058F"/>
    <w:rsid w:val="0027003D"/>
    <w:rsid w:val="002804DF"/>
    <w:rsid w:val="002A4F7E"/>
    <w:rsid w:val="002D1153"/>
    <w:rsid w:val="002E3083"/>
    <w:rsid w:val="0030400C"/>
    <w:rsid w:val="00335080"/>
    <w:rsid w:val="00357212"/>
    <w:rsid w:val="003744C2"/>
    <w:rsid w:val="003A556A"/>
    <w:rsid w:val="003C7365"/>
    <w:rsid w:val="00482798"/>
    <w:rsid w:val="00492E30"/>
    <w:rsid w:val="00497E78"/>
    <w:rsid w:val="004B6DE9"/>
    <w:rsid w:val="004D688F"/>
    <w:rsid w:val="005265A6"/>
    <w:rsid w:val="00557EA3"/>
    <w:rsid w:val="005E0F72"/>
    <w:rsid w:val="006B310A"/>
    <w:rsid w:val="00777D85"/>
    <w:rsid w:val="00787F4B"/>
    <w:rsid w:val="00792388"/>
    <w:rsid w:val="007D526A"/>
    <w:rsid w:val="007F7DDD"/>
    <w:rsid w:val="00806590"/>
    <w:rsid w:val="008D7E42"/>
    <w:rsid w:val="008F40FA"/>
    <w:rsid w:val="0090333C"/>
    <w:rsid w:val="0090654F"/>
    <w:rsid w:val="00966DAE"/>
    <w:rsid w:val="00985AFF"/>
    <w:rsid w:val="009E48B9"/>
    <w:rsid w:val="00A048FE"/>
    <w:rsid w:val="00AC4B08"/>
    <w:rsid w:val="00BB1B68"/>
    <w:rsid w:val="00BE35FF"/>
    <w:rsid w:val="00BE4F0B"/>
    <w:rsid w:val="00C36AC4"/>
    <w:rsid w:val="00C617B7"/>
    <w:rsid w:val="00C92615"/>
    <w:rsid w:val="00CB3311"/>
    <w:rsid w:val="00CD3182"/>
    <w:rsid w:val="00DB46C9"/>
    <w:rsid w:val="00DC3347"/>
    <w:rsid w:val="00E129A0"/>
    <w:rsid w:val="00E324D7"/>
    <w:rsid w:val="00E97A3E"/>
    <w:rsid w:val="00EF101B"/>
    <w:rsid w:val="00F4400B"/>
    <w:rsid w:val="00F5273F"/>
    <w:rsid w:val="00F8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D21C-26BA-45C4-BF92-F8CB7521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Pchelinceva</cp:lastModifiedBy>
  <cp:revision>27</cp:revision>
  <dcterms:created xsi:type="dcterms:W3CDTF">2019-11-05T09:58:00Z</dcterms:created>
  <dcterms:modified xsi:type="dcterms:W3CDTF">2019-11-12T07:47:00Z</dcterms:modified>
</cp:coreProperties>
</file>